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50ED320C" w:rsidR="00082F5F" w:rsidRPr="0071339F" w:rsidRDefault="00B50312" w:rsidP="00082F5F">
      <w:pPr>
        <w:jc w:val="center"/>
        <w:rPr>
          <w:rFonts w:ascii="Times New Roman" w:hAnsi="Times New Roman" w:cs="Times New Roman"/>
          <w:b/>
          <w:bCs/>
          <w:sz w:val="26"/>
          <w:szCs w:val="26"/>
        </w:rPr>
      </w:pPr>
      <w:r>
        <w:rPr>
          <w:rFonts w:ascii="Times New Roman" w:hAnsi="Times New Roman" w:cs="Times New Roman"/>
          <w:b/>
          <w:bCs/>
          <w:sz w:val="26"/>
          <w:szCs w:val="26"/>
        </w:rPr>
        <w:t>ELEKTRİK VE GÜVENLİ ÇALIŞMA TALİMATI</w:t>
      </w:r>
    </w:p>
    <w:p w14:paraId="7255ED3E" w14:textId="38264F81"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B50312">
        <w:rPr>
          <w:rStyle w:val="FontStyle97"/>
          <w:rFonts w:ascii="Times New Roman" w:hAnsi="Times New Roman" w:cs="Times New Roman"/>
          <w:sz w:val="22"/>
          <w:szCs w:val="22"/>
        </w:rPr>
        <w:t>elektrik işlerinde</w:t>
      </w:r>
      <w:r w:rsidR="00FA7CFB">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6260EF98"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B50312">
        <w:rPr>
          <w:rStyle w:val="FontStyle97"/>
          <w:rFonts w:ascii="Times New Roman" w:hAnsi="Times New Roman" w:cs="Times New Roman"/>
          <w:sz w:val="22"/>
          <w:szCs w:val="22"/>
        </w:rPr>
        <w:t>, elektrik işlerinde görevli</w:t>
      </w:r>
      <w:r w:rsidR="00751DD1">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77B5B0B0"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4857 Sayılı İş Kanunu,</w:t>
      </w:r>
      <w:r w:rsidR="00F10A92">
        <w:rPr>
          <w:rStyle w:val="FontStyle97"/>
          <w:rFonts w:ascii="Times New Roman" w:hAnsi="Times New Roman" w:cs="Times New Roman"/>
          <w:sz w:val="22"/>
          <w:szCs w:val="22"/>
        </w:rPr>
        <w:t xml:space="preserve"> </w:t>
      </w:r>
      <w:r w:rsidR="00B50312">
        <w:rPr>
          <w:rStyle w:val="FontStyle97"/>
          <w:rFonts w:ascii="Times New Roman" w:hAnsi="Times New Roman" w:cs="Times New Roman"/>
          <w:sz w:val="22"/>
          <w:szCs w:val="22"/>
        </w:rPr>
        <w:t>Elektrik Kuvvetli Akım Tesisleri Yönetmeliği, Elektrik İç Tesisler Yönetmeliği</w:t>
      </w:r>
      <w:r w:rsidR="00F10A92">
        <w:rPr>
          <w:rStyle w:val="FontStyle97"/>
          <w:rFonts w:ascii="Times New Roman" w:hAnsi="Times New Roman" w:cs="Times New Roman"/>
          <w:sz w:val="22"/>
          <w:szCs w:val="22"/>
        </w:rPr>
        <w:t xml:space="preserve">, </w:t>
      </w:r>
      <w:r w:rsidRPr="0071339F">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3279BA4D" w14:textId="3679D0BF" w:rsidR="00354C28" w:rsidRPr="00B50312" w:rsidRDefault="00BB7C5C" w:rsidP="00FA7CFB">
      <w:pPr>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 xml:space="preserve">5. </w:t>
      </w:r>
      <w:r w:rsidRPr="00B50312">
        <w:rPr>
          <w:rStyle w:val="FontStyle97"/>
          <w:rFonts w:ascii="Times New Roman" w:hAnsi="Times New Roman" w:cs="Times New Roman"/>
          <w:b/>
          <w:sz w:val="22"/>
          <w:szCs w:val="22"/>
        </w:rPr>
        <w:t>UYGULAMA</w:t>
      </w:r>
    </w:p>
    <w:p w14:paraId="2ED6896F" w14:textId="548387B4"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Elektrik ve Güvenli Çalışma Talimatı İşyerine iyi uyumuş ve dinlenmiş olarak, zinde bir şekilde gelin.</w:t>
      </w:r>
    </w:p>
    <w:p w14:paraId="30FF3106" w14:textId="35E32741"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Uyuşukluğa neden olan bir ilaç kullanmaya başlamış iseniz, durumu amirlerinize bildirin.</w:t>
      </w:r>
    </w:p>
    <w:p w14:paraId="66A6DB0A" w14:textId="66268E2F"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Çalışırken yüzük, zincir, kolye vs. gibi takıları kullanmayın</w:t>
      </w:r>
      <w:r>
        <w:rPr>
          <w:rFonts w:ascii="Times New Roman" w:hAnsi="Times New Roman" w:cs="Times New Roman"/>
        </w:rPr>
        <w:t>.</w:t>
      </w:r>
    </w:p>
    <w:p w14:paraId="427ACABE" w14:textId="3F4B4F9F"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Takılarak veya sarılarak tehlike yaratacak sarkıntılı, bol veya düğmelenmemiş elbiseleri giymeyin, boyun bağı takmayın.</w:t>
      </w:r>
    </w:p>
    <w:p w14:paraId="2D1ABA9C" w14:textId="57745FE2"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Baretinizi kendinize göre ayarladıktan sonra maden sahası içinde takmak zorunludur.</w:t>
      </w:r>
    </w:p>
    <w:p w14:paraId="42D79366" w14:textId="4329641F"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Üç fazlı sistemlerde yapılacak çalışmalardan önce ve sonra, faz sıraları ve fazların doğru bağlandığından emin olmadan devreye tekrar enerji vermeyin.</w:t>
      </w:r>
    </w:p>
    <w:p w14:paraId="73B54B69" w14:textId="0ADA3492"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Yapacağınız işe uygun alet ve malzemeyi seçin ve kullanın. Kalibre edilmiş ölçü aletleri kullanın.</w:t>
      </w:r>
    </w:p>
    <w:p w14:paraId="5B74C1C1" w14:textId="05F9CC68"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 xml:space="preserve">Gerilim altındaki iletkenler için kabul edilen </w:t>
      </w:r>
      <w:r w:rsidRPr="00B50312">
        <w:rPr>
          <w:rFonts w:ascii="Times New Roman" w:hAnsi="Times New Roman" w:cs="Times New Roman"/>
          <w:b/>
        </w:rPr>
        <w:t>azami yaklaşma mesafeleri</w:t>
      </w:r>
      <w:r w:rsidRPr="00B50312">
        <w:rPr>
          <w:rFonts w:ascii="Times New Roman" w:hAnsi="Times New Roman" w:cs="Times New Roman"/>
        </w:rPr>
        <w:t>, </w:t>
      </w:r>
      <w:proofErr w:type="gramStart"/>
      <w:r w:rsidRPr="00B50312">
        <w:rPr>
          <w:rFonts w:ascii="Times New Roman" w:hAnsi="Times New Roman" w:cs="Times New Roman"/>
        </w:rPr>
        <w:t>50 -</w:t>
      </w:r>
      <w:proofErr w:type="gramEnd"/>
      <w:r w:rsidRPr="00B50312">
        <w:rPr>
          <w:rFonts w:ascii="Times New Roman" w:hAnsi="Times New Roman" w:cs="Times New Roman"/>
        </w:rPr>
        <w:t xml:space="preserve"> 3.500  volt arası  30 cm, 3.500 - 10.000 volt arası   60 cm,  </w:t>
      </w:r>
      <w:r w:rsidRPr="00B50312">
        <w:rPr>
          <w:rFonts w:ascii="Times New Roman" w:hAnsi="Times New Roman" w:cs="Times New Roman"/>
          <w:b/>
        </w:rPr>
        <w:t>10.000 - 50.000 volt arası  90 cm</w:t>
      </w:r>
      <w:r w:rsidRPr="00B50312">
        <w:rPr>
          <w:rFonts w:ascii="Times New Roman" w:hAnsi="Times New Roman" w:cs="Times New Roman"/>
        </w:rPr>
        <w:t>, 50.000 - 100.000   volt arası   150 cm,  100.000 - 250.000  volt arası  300 cm’dir. Burada belirtilen emniyet mesafeleri tesislerimizde iki kat fazla olarak uygulanacak olup gerilim altındaki tesisata bundan daha fazla yaklaşılmayacak, nemli havalarda emniyet mesafelerinin daha fazla olması gerektiği unutulmayacaktır.</w:t>
      </w:r>
    </w:p>
    <w:p w14:paraId="3053B351" w14:textId="60D14205"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Elektrikli aletlerin kabloları dağınık bırakılmayacak, iş bitiminde sarılarak toplanacaktır.</w:t>
      </w:r>
    </w:p>
    <w:p w14:paraId="72389AA4" w14:textId="7BCE82D6"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İş yerindeki çalışmalar iş güvenliği kural ve talimatlarına uygun olarak sürdürülecektir.</w:t>
      </w:r>
    </w:p>
    <w:p w14:paraId="67171A3C" w14:textId="468277D4"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 xml:space="preserve">Çalıştığınız </w:t>
      </w:r>
      <w:r w:rsidRPr="00B50312">
        <w:rPr>
          <w:rFonts w:ascii="Times New Roman" w:hAnsi="Times New Roman" w:cs="Times New Roman"/>
          <w:b/>
          <w:u w:val="single"/>
        </w:rPr>
        <w:t>işe uygun</w:t>
      </w:r>
      <w:r w:rsidRPr="00B50312">
        <w:rPr>
          <w:rFonts w:ascii="Times New Roman" w:hAnsi="Times New Roman" w:cs="Times New Roman"/>
        </w:rPr>
        <w:t xml:space="preserve"> el aleti ve kişisel koruyucuları kullanın, işe başlamadan önce </w:t>
      </w:r>
      <w:r w:rsidRPr="00B50312">
        <w:rPr>
          <w:rFonts w:ascii="Times New Roman" w:hAnsi="Times New Roman" w:cs="Times New Roman"/>
          <w:b/>
          <w:u w:val="single"/>
        </w:rPr>
        <w:t>tüm güvenlik ve kontrol tedbirlerini kontrol etmeden çalışmaya başlamayınız.</w:t>
      </w:r>
    </w:p>
    <w:p w14:paraId="19224383" w14:textId="209B377A"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Çalışacağınız yerde iş güvenliği yönünden gördüğünüz eksiklikleri giderin veya ilgili birime iletin.</w:t>
      </w:r>
    </w:p>
    <w:p w14:paraId="48E64189" w14:textId="5E6C47CE"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Çalışma esnasında eğer gerekiyorsa mutlaka çalışma yerinin her iki tarafına uyarıcı işaretler veya gözcü koyun.</w:t>
      </w:r>
    </w:p>
    <w:p w14:paraId="233FC60E" w14:textId="02137AD1"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Delici ve kırıcılarla çalışırken saha mühendisinin verdiği talimatlar dışında hareket etmeyin.</w:t>
      </w:r>
    </w:p>
    <w:p w14:paraId="2032DF28" w14:textId="18A40DAA"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Şalter ve trafoların çevresinde işinize engel olabilecek malzemeleri kaldırtın.</w:t>
      </w:r>
    </w:p>
    <w:p w14:paraId="70EE8757" w14:textId="7A657C21"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Gerilim hatlarını çalışanlar için tehlike yaratmayacak mesafeden veya uygun yalıtımlı olarak çekin.</w:t>
      </w:r>
    </w:p>
    <w:p w14:paraId="4EF59A6E" w14:textId="04630795"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Arıza durumunda çalışacağınız yerin enerjisini kesin, başkalarınca tekrar elektrik verilmesine karşı emniyetinizi (</w:t>
      </w:r>
      <w:proofErr w:type="gramStart"/>
      <w:r w:rsidRPr="00B50312">
        <w:rPr>
          <w:rFonts w:ascii="Times New Roman" w:hAnsi="Times New Roman" w:cs="Times New Roman"/>
        </w:rPr>
        <w:t>kilit,  uyarı</w:t>
      </w:r>
      <w:proofErr w:type="gramEnd"/>
      <w:r w:rsidRPr="00B50312">
        <w:rPr>
          <w:rFonts w:ascii="Times New Roman" w:hAnsi="Times New Roman" w:cs="Times New Roman"/>
        </w:rPr>
        <w:t xml:space="preserve"> levhası, gözcü vb.) sağlayın.</w:t>
      </w:r>
    </w:p>
    <w:p w14:paraId="057B0659" w14:textId="38EF0872"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Tamirat öncesi kurallara uygun kısa devre ve topraklama yapın, topraklamaları kendi hattı dışında faz veya nötr uçlarına bağlamayın.</w:t>
      </w:r>
    </w:p>
    <w:p w14:paraId="6D921FA2" w14:textId="7761CEAA"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lastRenderedPageBreak/>
        <w:t>Çalıştığınız kısımlara yakın olan gerilimli bölümlere kazara dokunmamak için tedbir alın.</w:t>
      </w:r>
    </w:p>
    <w:p w14:paraId="08D83763" w14:textId="2DEEA6A2"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Her zaman elektrik sisteminin neresinde çalışma yaptığınızı bilin, arızanın nerede ve oraya ne şekilde enerji geleceğini bilmeden işe başlamayın.</w:t>
      </w:r>
    </w:p>
    <w:p w14:paraId="2620513C" w14:textId="38237D46"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Her zaman kablo bağlantılarını sağlam yapın, ark oluşumuna neden olmayacak şekilde klemens veya kelepçele kullanın.</w:t>
      </w:r>
    </w:p>
    <w:p w14:paraId="64EC8F48" w14:textId="32482606"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İş bitiminde terk edilen yeri emniyetli bırakın, sonraki vardiyayı yarım kalan işler hakkında mutlaka yazılı olarak bilgilendirin.</w:t>
      </w:r>
    </w:p>
    <w:p w14:paraId="0A2D9C18" w14:textId="27F62794"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 xml:space="preserve">Açıkta ve boşta kablo ucu bırakmayıp bunları sıkıca bantlayın. </w:t>
      </w:r>
    </w:p>
    <w:p w14:paraId="6C262699" w14:textId="3FFC8528"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 xml:space="preserve">Tesis trafosunun, jeneratörünün ve dağıtım panolarının topraklama muayeneleri yılda bir kez yapılarak onaylı ölçüm raporları şantiyede muhafaza edilecektir.   </w:t>
      </w:r>
    </w:p>
    <w:p w14:paraId="36D8A8D7" w14:textId="15974FBD"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Sahada kullanılan dağıtım panolarının tamamında kaçak akım rölesi takılmış olacaktır.</w:t>
      </w:r>
    </w:p>
    <w:p w14:paraId="03CD7209" w14:textId="59C2A5B0"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Panoların çevresine su dökmek, su sıkmak yasaktır</w:t>
      </w:r>
    </w:p>
    <w:p w14:paraId="3B173F7C" w14:textId="51F94912"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Bakım, fiş, lamba takılması veya değiştirilmesi, şalter takılması ve buna benzer işlerin yapılması sadece üretim sorumlu yardımcısı tarafından yapılacaktır.</w:t>
      </w:r>
    </w:p>
    <w:p w14:paraId="2D94DB74" w14:textId="02C4B007"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 xml:space="preserve">Tesiste toprak altında bulunan kabloların yerleri belirlenecek ve </w:t>
      </w:r>
      <w:r w:rsidRPr="00B50312">
        <w:rPr>
          <w:rFonts w:ascii="Times New Roman" w:hAnsi="Times New Roman" w:cs="Times New Roman"/>
        </w:rPr>
        <w:t>işaretlenecek, buralarda</w:t>
      </w:r>
      <w:r w:rsidRPr="00B50312">
        <w:rPr>
          <w:rFonts w:ascii="Times New Roman" w:hAnsi="Times New Roman" w:cs="Times New Roman"/>
        </w:rPr>
        <w:t xml:space="preserve"> kazı ve tesviye yapılırken dikkatli olunacaktır.</w:t>
      </w:r>
    </w:p>
    <w:p w14:paraId="01CD46EB" w14:textId="4022F712"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Sahada panolara takılan seyyar uzatma kablolarının, döşeme üzerinde birikmiş su içerisinden geçmemesine dikkat edilecektir.</w:t>
      </w:r>
    </w:p>
    <w:p w14:paraId="488A55C0" w14:textId="4D8D69AD"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Kablolar bina içlerinde döşeme üzerinden değil, duvarlardan asılarak panolara ulaştırılacaktır.</w:t>
      </w:r>
    </w:p>
    <w:p w14:paraId="24F26CC8" w14:textId="7419C379"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Seyyar uzatma kabloları panolara bağlanırken erkek fişler kullanılacak, bunların kontrolü günlük olarak yapılacaktır. Kablo ucu ile elektrik almak yasaktır.</w:t>
      </w:r>
    </w:p>
    <w:p w14:paraId="63C1FD42" w14:textId="4D701D15"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Elektrikli el aletleri kullanılmadan önce kontrol edilecektir.</w:t>
      </w:r>
    </w:p>
    <w:p w14:paraId="21813E00" w14:textId="70EAEFEA"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Gövde koruma topraklaması arızalı olan tezgahlar kullanılmayacak, el aletlerinde çift topraklı olanlar tercih edilecektir.</w:t>
      </w:r>
    </w:p>
    <w:p w14:paraId="4C3A72BE" w14:textId="6A9AA70B"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 xml:space="preserve">Dar ve rutubetli yerlerde küçük gerilimle </w:t>
      </w:r>
      <w:r w:rsidRPr="00B50312">
        <w:rPr>
          <w:rFonts w:ascii="Times New Roman" w:hAnsi="Times New Roman" w:cs="Times New Roman"/>
          <w:b/>
          <w:bCs/>
        </w:rPr>
        <w:t xml:space="preserve">(en çok 42 volt) </w:t>
      </w:r>
      <w:r w:rsidRPr="00B50312">
        <w:rPr>
          <w:rFonts w:ascii="Times New Roman" w:hAnsi="Times New Roman" w:cs="Times New Roman"/>
        </w:rPr>
        <w:t>çalışılacaktır.</w:t>
      </w:r>
    </w:p>
    <w:p w14:paraId="2A0574FA" w14:textId="403CE480"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Elektrikli aletlerle çalışırken, çalışan kişinin ellerinin kuru olmasına dikkat edilecektir.</w:t>
      </w:r>
    </w:p>
    <w:p w14:paraId="008D7EDF" w14:textId="7487861D"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Kule vinçlere uzanan yüksek gerilim kablolarının işçileri etkilemeyecek ve güvenli yerlerden geçirilmesine dikkat edilecektir.</w:t>
      </w:r>
    </w:p>
    <w:p w14:paraId="3895368D" w14:textId="73D04341"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Kullanılacak merdivenin kaymaz, sağlam ve temiz olmasına dikkat edin. Merdivenin kurulmasında, kurma yön ve şeklinin emniyetli olmasına özen gösterin, merdivenin alt ucunun duvardan açıklığının, merdiven boyunun en fazla ¼’ü kadar olmasına dikkat edin. Boşluk taraflarında seyyar merdiven kullanmayın, buralarda korkuluklu ve tekerleri kilitli sehpa tipi iskele kullanın.</w:t>
      </w:r>
    </w:p>
    <w:p w14:paraId="625E2498" w14:textId="4A350BC4"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Batıcı ve kesici takımları çalışırken cebinde taşımayın.</w:t>
      </w:r>
    </w:p>
    <w:p w14:paraId="5BE5D548" w14:textId="329686AA"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Diğer ekiplerle çözülemeyen sorunlarınızı derhal birim amirlerine iletin, uyum içinde olun.</w:t>
      </w:r>
    </w:p>
    <w:p w14:paraId="17F1DA16" w14:textId="324174A0" w:rsidR="00B50312" w:rsidRPr="00B50312" w:rsidRDefault="00B50312" w:rsidP="00B50312">
      <w:pPr>
        <w:pStyle w:val="ListeParagraf"/>
        <w:numPr>
          <w:ilvl w:val="0"/>
          <w:numId w:val="20"/>
        </w:numPr>
        <w:spacing w:after="0" w:line="0" w:lineRule="atLeast"/>
        <w:jc w:val="both"/>
        <w:rPr>
          <w:rFonts w:ascii="Times New Roman" w:hAnsi="Times New Roman" w:cs="Times New Roman"/>
        </w:rPr>
      </w:pPr>
      <w:r w:rsidRPr="00B50312">
        <w:rPr>
          <w:rFonts w:ascii="Times New Roman" w:hAnsi="Times New Roman" w:cs="Times New Roman"/>
        </w:rPr>
        <w:t>Elektrik yalıtımı olan iş güvenliği ayakkabısı ile çalışın.</w:t>
      </w:r>
    </w:p>
    <w:p w14:paraId="426B3639" w14:textId="77777777" w:rsidR="00B50312" w:rsidRPr="00B50312" w:rsidRDefault="00B50312" w:rsidP="00B50312">
      <w:pPr>
        <w:pStyle w:val="ListeParagraf"/>
        <w:spacing w:after="0" w:line="0" w:lineRule="atLeast"/>
        <w:ind w:left="567"/>
        <w:jc w:val="both"/>
        <w:rPr>
          <w:rStyle w:val="FontStyle97"/>
          <w:rFonts w:ascii="Calibri" w:hAnsi="Calibri" w:cs="Calibri"/>
          <w:sz w:val="22"/>
          <w:szCs w:val="22"/>
        </w:rPr>
      </w:pPr>
    </w:p>
    <w:p w14:paraId="2D2F4187" w14:textId="65ACE354" w:rsidR="00E6036E" w:rsidRPr="00B50312" w:rsidRDefault="00A436A8" w:rsidP="00B50312">
      <w:pPr>
        <w:spacing w:before="40"/>
        <w:jc w:val="both"/>
        <w:rPr>
          <w:rFonts w:ascii="Times New Roman" w:hAnsi="Times New Roman" w:cs="Times New Roman"/>
        </w:rPr>
      </w:pPr>
      <w:r w:rsidRPr="00436512">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436512">
        <w:rPr>
          <w:rFonts w:ascii="Times New Roman" w:hAnsi="Times New Roman" w:cs="Times New Roman"/>
        </w:rPr>
        <w:t>.</w:t>
      </w: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w:t>
      </w:r>
      <w:proofErr w:type="gramStart"/>
      <w:r w:rsidRPr="0071339F">
        <w:rPr>
          <w:rStyle w:val="FontStyle97"/>
          <w:rFonts w:ascii="Times New Roman" w:hAnsi="Times New Roman" w:cs="Times New Roman"/>
          <w:b/>
          <w:sz w:val="22"/>
          <w:szCs w:val="22"/>
        </w:rPr>
        <w:t>…….</w:t>
      </w:r>
      <w:proofErr w:type="gramEnd"/>
      <w:r w:rsidRPr="0071339F">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3A6213">
      <w:headerReference w:type="even" r:id="rId8"/>
      <w:headerReference w:type="default" r:id="rId9"/>
      <w:footerReference w:type="even" r:id="rId10"/>
      <w:footerReference w:type="default" r:id="rId11"/>
      <w:headerReference w:type="first" r:id="rId12"/>
      <w:footerReference w:type="first" r:id="rId13"/>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8B083" w14:textId="77777777" w:rsidR="003A6213" w:rsidRDefault="003A6213" w:rsidP="003B2F18">
      <w:pPr>
        <w:spacing w:after="0" w:line="240" w:lineRule="auto"/>
      </w:pPr>
      <w:r>
        <w:separator/>
      </w:r>
    </w:p>
  </w:endnote>
  <w:endnote w:type="continuationSeparator" w:id="0">
    <w:p w14:paraId="7213B04F" w14:textId="77777777" w:rsidR="003A6213" w:rsidRDefault="003A6213"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4D7F" w14:textId="77777777" w:rsidR="00B50312" w:rsidRDefault="00B503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61C4" w14:textId="77777777" w:rsidR="00B50312" w:rsidRDefault="00B503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626E0" w14:textId="77777777" w:rsidR="003A6213" w:rsidRDefault="003A6213" w:rsidP="003B2F18">
      <w:pPr>
        <w:spacing w:after="0" w:line="240" w:lineRule="auto"/>
      </w:pPr>
      <w:r>
        <w:separator/>
      </w:r>
    </w:p>
  </w:footnote>
  <w:footnote w:type="continuationSeparator" w:id="0">
    <w:p w14:paraId="502DC6C7" w14:textId="77777777" w:rsidR="003A6213" w:rsidRDefault="003A6213"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B06E" w14:textId="77777777" w:rsidR="00B50312" w:rsidRDefault="00B503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57AF836F"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436512">
            <w:rPr>
              <w:rFonts w:ascii="Times New Roman" w:eastAsia="Times New Roman" w:hAnsi="Times New Roman" w:cs="Times New Roman"/>
              <w:sz w:val="20"/>
              <w:szCs w:val="20"/>
              <w:lang w:eastAsia="tr-TR"/>
            </w:rPr>
            <w:t>6</w:t>
          </w:r>
          <w:r w:rsidR="00B50312">
            <w:rPr>
              <w:rFonts w:ascii="Times New Roman" w:eastAsia="Times New Roman" w:hAnsi="Times New Roman" w:cs="Times New Roman"/>
              <w:sz w:val="20"/>
              <w:szCs w:val="20"/>
              <w:lang w:eastAsia="tr-TR"/>
            </w:rPr>
            <w:t>7</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3EDD953"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FA7CFB">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582F" w14:textId="77777777" w:rsidR="00B50312" w:rsidRDefault="00B5031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1D6A54"/>
    <w:multiLevelType w:val="hybridMultilevel"/>
    <w:tmpl w:val="E8B60D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BC319E"/>
    <w:multiLevelType w:val="hybridMultilevel"/>
    <w:tmpl w:val="5F16640E"/>
    <w:lvl w:ilvl="0" w:tplc="EA10F7B2">
      <w:start w:val="1"/>
      <w:numFmt w:val="decimal"/>
      <w:lvlText w:val="%1."/>
      <w:lvlJc w:val="left"/>
      <w:pPr>
        <w:ind w:left="644" w:hanging="360"/>
      </w:pPr>
      <w:rPr>
        <w:b/>
      </w:rPr>
    </w:lvl>
    <w:lvl w:ilvl="1" w:tplc="041F0019">
      <w:start w:val="1"/>
      <w:numFmt w:val="lowerLetter"/>
      <w:lvlText w:val="%2."/>
      <w:lvlJc w:val="left"/>
      <w:pPr>
        <w:ind w:left="1721" w:hanging="360"/>
      </w:pPr>
    </w:lvl>
    <w:lvl w:ilvl="2" w:tplc="041F001B">
      <w:start w:val="1"/>
      <w:numFmt w:val="lowerRoman"/>
      <w:lvlText w:val="%3."/>
      <w:lvlJc w:val="right"/>
      <w:pPr>
        <w:ind w:left="2441" w:hanging="180"/>
      </w:pPr>
    </w:lvl>
    <w:lvl w:ilvl="3" w:tplc="041F000F">
      <w:start w:val="1"/>
      <w:numFmt w:val="decimal"/>
      <w:lvlText w:val="%4."/>
      <w:lvlJc w:val="left"/>
      <w:pPr>
        <w:ind w:left="3161" w:hanging="360"/>
      </w:pPr>
    </w:lvl>
    <w:lvl w:ilvl="4" w:tplc="041F0019">
      <w:start w:val="1"/>
      <w:numFmt w:val="lowerLetter"/>
      <w:lvlText w:val="%5."/>
      <w:lvlJc w:val="left"/>
      <w:pPr>
        <w:ind w:left="3881" w:hanging="360"/>
      </w:pPr>
    </w:lvl>
    <w:lvl w:ilvl="5" w:tplc="041F001B">
      <w:start w:val="1"/>
      <w:numFmt w:val="lowerRoman"/>
      <w:lvlText w:val="%6."/>
      <w:lvlJc w:val="right"/>
      <w:pPr>
        <w:ind w:left="4601" w:hanging="180"/>
      </w:pPr>
    </w:lvl>
    <w:lvl w:ilvl="6" w:tplc="041F000F">
      <w:start w:val="1"/>
      <w:numFmt w:val="decimal"/>
      <w:lvlText w:val="%7."/>
      <w:lvlJc w:val="left"/>
      <w:pPr>
        <w:ind w:left="5321" w:hanging="360"/>
      </w:pPr>
    </w:lvl>
    <w:lvl w:ilvl="7" w:tplc="041F0019">
      <w:start w:val="1"/>
      <w:numFmt w:val="lowerLetter"/>
      <w:lvlText w:val="%8."/>
      <w:lvlJc w:val="left"/>
      <w:pPr>
        <w:ind w:left="6041" w:hanging="360"/>
      </w:pPr>
    </w:lvl>
    <w:lvl w:ilvl="8" w:tplc="041F001B">
      <w:start w:val="1"/>
      <w:numFmt w:val="lowerRoman"/>
      <w:lvlText w:val="%9."/>
      <w:lvlJc w:val="right"/>
      <w:pPr>
        <w:ind w:left="6761" w:hanging="180"/>
      </w:pPr>
    </w:lvl>
  </w:abstractNum>
  <w:abstractNum w:abstractNumId="8"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4C3DD5"/>
    <w:multiLevelType w:val="hybridMultilevel"/>
    <w:tmpl w:val="4342BD98"/>
    <w:lvl w:ilvl="0" w:tplc="041F0001">
      <w:start w:val="1"/>
      <w:numFmt w:val="bullet"/>
      <w:lvlText w:val=""/>
      <w:lvlJc w:val="left"/>
      <w:pPr>
        <w:ind w:left="644" w:hanging="360"/>
      </w:pPr>
      <w:rPr>
        <w:rFonts w:ascii="Symbol" w:hAnsi="Symbol" w:hint="default"/>
        <w:b/>
      </w:rPr>
    </w:lvl>
    <w:lvl w:ilvl="1" w:tplc="FFFFFFFF">
      <w:start w:val="1"/>
      <w:numFmt w:val="lowerLetter"/>
      <w:lvlText w:val="%2."/>
      <w:lvlJc w:val="left"/>
      <w:pPr>
        <w:ind w:left="1721" w:hanging="360"/>
      </w:pPr>
    </w:lvl>
    <w:lvl w:ilvl="2" w:tplc="FFFFFFFF">
      <w:start w:val="1"/>
      <w:numFmt w:val="lowerRoman"/>
      <w:lvlText w:val="%3."/>
      <w:lvlJc w:val="right"/>
      <w:pPr>
        <w:ind w:left="2441" w:hanging="180"/>
      </w:pPr>
    </w:lvl>
    <w:lvl w:ilvl="3" w:tplc="FFFFFFFF">
      <w:start w:val="1"/>
      <w:numFmt w:val="decimal"/>
      <w:lvlText w:val="%4."/>
      <w:lvlJc w:val="left"/>
      <w:pPr>
        <w:ind w:left="3161" w:hanging="360"/>
      </w:pPr>
    </w:lvl>
    <w:lvl w:ilvl="4" w:tplc="FFFFFFFF">
      <w:start w:val="1"/>
      <w:numFmt w:val="lowerLetter"/>
      <w:lvlText w:val="%5."/>
      <w:lvlJc w:val="left"/>
      <w:pPr>
        <w:ind w:left="3881" w:hanging="360"/>
      </w:pPr>
    </w:lvl>
    <w:lvl w:ilvl="5" w:tplc="FFFFFFFF">
      <w:start w:val="1"/>
      <w:numFmt w:val="lowerRoman"/>
      <w:lvlText w:val="%6."/>
      <w:lvlJc w:val="right"/>
      <w:pPr>
        <w:ind w:left="4601" w:hanging="180"/>
      </w:pPr>
    </w:lvl>
    <w:lvl w:ilvl="6" w:tplc="FFFFFFFF">
      <w:start w:val="1"/>
      <w:numFmt w:val="decimal"/>
      <w:lvlText w:val="%7."/>
      <w:lvlJc w:val="left"/>
      <w:pPr>
        <w:ind w:left="5321" w:hanging="360"/>
      </w:pPr>
    </w:lvl>
    <w:lvl w:ilvl="7" w:tplc="FFFFFFFF">
      <w:start w:val="1"/>
      <w:numFmt w:val="lowerLetter"/>
      <w:lvlText w:val="%8."/>
      <w:lvlJc w:val="left"/>
      <w:pPr>
        <w:ind w:left="6041" w:hanging="360"/>
      </w:pPr>
    </w:lvl>
    <w:lvl w:ilvl="8" w:tplc="FFFFFFFF">
      <w:start w:val="1"/>
      <w:numFmt w:val="lowerRoman"/>
      <w:lvlText w:val="%9."/>
      <w:lvlJc w:val="right"/>
      <w:pPr>
        <w:ind w:left="6761" w:hanging="180"/>
      </w:pPr>
    </w:lvl>
  </w:abstractNum>
  <w:abstractNum w:abstractNumId="14"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9"/>
  </w:num>
  <w:num w:numId="2" w16cid:durableId="2141260690">
    <w:abstractNumId w:val="0"/>
  </w:num>
  <w:num w:numId="3" w16cid:durableId="1246301680">
    <w:abstractNumId w:val="14"/>
  </w:num>
  <w:num w:numId="4" w16cid:durableId="225460597">
    <w:abstractNumId w:val="6"/>
  </w:num>
  <w:num w:numId="5" w16cid:durableId="1207838732">
    <w:abstractNumId w:val="3"/>
  </w:num>
  <w:num w:numId="6" w16cid:durableId="146678112">
    <w:abstractNumId w:val="5"/>
  </w:num>
  <w:num w:numId="7" w16cid:durableId="1511918221">
    <w:abstractNumId w:val="12"/>
  </w:num>
  <w:num w:numId="8" w16cid:durableId="753819732">
    <w:abstractNumId w:val="8"/>
  </w:num>
  <w:num w:numId="9" w16cid:durableId="2029721291">
    <w:abstractNumId w:val="15"/>
  </w:num>
  <w:num w:numId="10" w16cid:durableId="24526460">
    <w:abstractNumId w:val="11"/>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16"/>
  </w:num>
  <w:num w:numId="14" w16cid:durableId="1185754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17"/>
  </w:num>
  <w:num w:numId="16" w16cid:durableId="1136529588">
    <w:abstractNumId w:val="2"/>
  </w:num>
  <w:num w:numId="17" w16cid:durableId="326178764">
    <w:abstractNumId w:val="4"/>
  </w:num>
  <w:num w:numId="18" w16cid:durableId="1780105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8268612">
    <w:abstractNumId w:val="7"/>
  </w:num>
  <w:num w:numId="20" w16cid:durableId="146323016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27004"/>
    <w:rsid w:val="00037957"/>
    <w:rsid w:val="00054DB9"/>
    <w:rsid w:val="0006117F"/>
    <w:rsid w:val="00077FDF"/>
    <w:rsid w:val="00082F5F"/>
    <w:rsid w:val="00092C2A"/>
    <w:rsid w:val="000D6896"/>
    <w:rsid w:val="000E7ED6"/>
    <w:rsid w:val="00113431"/>
    <w:rsid w:val="0012307A"/>
    <w:rsid w:val="001458FE"/>
    <w:rsid w:val="00190784"/>
    <w:rsid w:val="001C2ED2"/>
    <w:rsid w:val="001E38AB"/>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A6213"/>
    <w:rsid w:val="003B2F18"/>
    <w:rsid w:val="003B54B6"/>
    <w:rsid w:val="003E37D1"/>
    <w:rsid w:val="004226B5"/>
    <w:rsid w:val="00425D29"/>
    <w:rsid w:val="00434E9F"/>
    <w:rsid w:val="00436512"/>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752"/>
    <w:rsid w:val="005C69E9"/>
    <w:rsid w:val="005E6435"/>
    <w:rsid w:val="005F0A51"/>
    <w:rsid w:val="00625414"/>
    <w:rsid w:val="006328AE"/>
    <w:rsid w:val="006C3801"/>
    <w:rsid w:val="006C3A23"/>
    <w:rsid w:val="006C6538"/>
    <w:rsid w:val="006D4A7E"/>
    <w:rsid w:val="006D4D44"/>
    <w:rsid w:val="0071339F"/>
    <w:rsid w:val="00724E5B"/>
    <w:rsid w:val="00737A32"/>
    <w:rsid w:val="00751DD1"/>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50312"/>
    <w:rsid w:val="00B62040"/>
    <w:rsid w:val="00B8413B"/>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0A92"/>
    <w:rsid w:val="00F13084"/>
    <w:rsid w:val="00F17BE3"/>
    <w:rsid w:val="00F21C79"/>
    <w:rsid w:val="00F30C76"/>
    <w:rsid w:val="00F37ED6"/>
    <w:rsid w:val="00F443E0"/>
    <w:rsid w:val="00F71504"/>
    <w:rsid w:val="00F826F1"/>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7011">
      <w:bodyDiv w:val="1"/>
      <w:marLeft w:val="0"/>
      <w:marRight w:val="0"/>
      <w:marTop w:val="0"/>
      <w:marBottom w:val="0"/>
      <w:divBdr>
        <w:top w:val="none" w:sz="0" w:space="0" w:color="auto"/>
        <w:left w:val="none" w:sz="0" w:space="0" w:color="auto"/>
        <w:bottom w:val="none" w:sz="0" w:space="0" w:color="auto"/>
        <w:right w:val="none" w:sz="0" w:space="0" w:color="auto"/>
      </w:divBdr>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Pages>
  <Words>984</Words>
  <Characters>5613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73</cp:revision>
  <cp:lastPrinted>2023-11-17T06:35:00Z</cp:lastPrinted>
  <dcterms:created xsi:type="dcterms:W3CDTF">2023-11-16T12:29:00Z</dcterms:created>
  <dcterms:modified xsi:type="dcterms:W3CDTF">2024-03-29T09:43:00Z</dcterms:modified>
</cp:coreProperties>
</file>